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3B38" w:rsidRPr="00510243" w:rsidRDefault="00163B38" w:rsidP="00163B38">
      <w:pPr>
        <w:pStyle w:val="a3"/>
        <w:shd w:val="clear" w:color="auto" w:fill="FFFFFF"/>
        <w:rPr>
          <w:b/>
          <w:color w:val="000000"/>
          <w:sz w:val="28"/>
          <w:szCs w:val="28"/>
        </w:rPr>
      </w:pPr>
      <w:r w:rsidRPr="00510243">
        <w:rPr>
          <w:b/>
          <w:color w:val="000000"/>
          <w:sz w:val="28"/>
          <w:szCs w:val="28"/>
        </w:rPr>
        <w:t>Четверг</w:t>
      </w:r>
      <w:r w:rsidR="00B83892">
        <w:rPr>
          <w:b/>
          <w:color w:val="000000"/>
          <w:sz w:val="28"/>
          <w:szCs w:val="28"/>
        </w:rPr>
        <w:t xml:space="preserve"> 9.04</w:t>
      </w:r>
      <w:bookmarkStart w:id="0" w:name="_GoBack"/>
      <w:bookmarkEnd w:id="0"/>
    </w:p>
    <w:p w:rsidR="00163B38" w:rsidRDefault="00163B38" w:rsidP="00163B38">
      <w:pPr>
        <w:pStyle w:val="a3"/>
        <w:shd w:val="clear" w:color="auto" w:fill="FFFFFF"/>
        <w:rPr>
          <w:color w:val="000000"/>
          <w:sz w:val="28"/>
          <w:szCs w:val="28"/>
        </w:rPr>
      </w:pPr>
      <w:r w:rsidRPr="00510243">
        <w:rPr>
          <w:color w:val="000000"/>
          <w:sz w:val="28"/>
          <w:szCs w:val="28"/>
        </w:rPr>
        <w:t xml:space="preserve">Урок 105. Смысловые частицы. </w:t>
      </w:r>
    </w:p>
    <w:p w:rsidR="00163B38" w:rsidRPr="00163B38" w:rsidRDefault="00163B38" w:rsidP="00163B38">
      <w:pPr>
        <w:pStyle w:val="a3"/>
        <w:numPr>
          <w:ilvl w:val="0"/>
          <w:numId w:val="8"/>
        </w:numPr>
        <w:shd w:val="clear" w:color="auto" w:fill="FFFFFF"/>
        <w:rPr>
          <w:b/>
          <w:color w:val="000000"/>
          <w:sz w:val="28"/>
          <w:szCs w:val="28"/>
        </w:rPr>
      </w:pPr>
      <w:r w:rsidRPr="00163B38">
        <w:rPr>
          <w:b/>
          <w:color w:val="000000"/>
          <w:sz w:val="28"/>
          <w:szCs w:val="28"/>
        </w:rPr>
        <w:t xml:space="preserve">Проверка домашнего задания. (по </w:t>
      </w:r>
      <w:proofErr w:type="spellStart"/>
      <w:r w:rsidRPr="00163B38">
        <w:rPr>
          <w:b/>
          <w:color w:val="000000"/>
          <w:sz w:val="28"/>
          <w:szCs w:val="28"/>
        </w:rPr>
        <w:t>ватсапу</w:t>
      </w:r>
      <w:proofErr w:type="spellEnd"/>
      <w:r w:rsidRPr="00163B38">
        <w:rPr>
          <w:b/>
          <w:color w:val="000000"/>
          <w:sz w:val="28"/>
          <w:szCs w:val="28"/>
        </w:rPr>
        <w:t>)</w:t>
      </w:r>
    </w:p>
    <w:p w:rsidR="00163B38" w:rsidRPr="00163B38" w:rsidRDefault="00163B38" w:rsidP="00163B38">
      <w:pPr>
        <w:pStyle w:val="a3"/>
        <w:numPr>
          <w:ilvl w:val="0"/>
          <w:numId w:val="8"/>
        </w:numPr>
        <w:shd w:val="clear" w:color="auto" w:fill="FFFFFF"/>
        <w:rPr>
          <w:b/>
          <w:color w:val="000000"/>
          <w:sz w:val="28"/>
          <w:szCs w:val="28"/>
        </w:rPr>
      </w:pPr>
      <w:r w:rsidRPr="00163B38">
        <w:rPr>
          <w:b/>
          <w:color w:val="000000"/>
          <w:sz w:val="28"/>
          <w:szCs w:val="28"/>
        </w:rPr>
        <w:t>Мотивация к уроку.</w:t>
      </w:r>
    </w:p>
    <w:p w:rsidR="00163B38" w:rsidRPr="00510243" w:rsidRDefault="00163B38" w:rsidP="00163B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--</w:t>
      </w: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Прочитайте задание.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Проанализируйте примеры смысловых частиц. Попробуйте ответить, каковы 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значения, заполните таблицу</w:t>
      </w:r>
      <w:r w:rsidR="00B01A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справочнике</w:t>
      </w: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63B38" w:rsidRPr="00510243" w:rsidRDefault="00163B38" w:rsidP="00163B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440"/>
        <w:gridCol w:w="4440"/>
      </w:tblGrid>
      <w:tr w:rsidR="00163B38" w:rsidRPr="00510243" w:rsidTr="00163B38">
        <w:tc>
          <w:tcPr>
            <w:tcW w:w="4440" w:type="dxa"/>
          </w:tcPr>
          <w:p w:rsidR="00163B38" w:rsidRPr="00510243" w:rsidRDefault="00163B38" w:rsidP="00163B3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Вопрос</w:t>
            </w:r>
          </w:p>
        </w:tc>
        <w:tc>
          <w:tcPr>
            <w:tcW w:w="4440" w:type="dxa"/>
          </w:tcPr>
          <w:p w:rsidR="00163B38" w:rsidRPr="00510243" w:rsidRDefault="00163B38" w:rsidP="00163B3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Ли, разве, неужели</w:t>
            </w:r>
          </w:p>
        </w:tc>
      </w:tr>
      <w:tr w:rsidR="00163B38" w:rsidRPr="00510243" w:rsidTr="00163B38">
        <w:tc>
          <w:tcPr>
            <w:tcW w:w="4440" w:type="dxa"/>
          </w:tcPr>
          <w:p w:rsidR="00163B38" w:rsidRPr="00510243" w:rsidRDefault="00163B38" w:rsidP="00163B3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Восклицание</w:t>
            </w:r>
          </w:p>
        </w:tc>
        <w:tc>
          <w:tcPr>
            <w:tcW w:w="4440" w:type="dxa"/>
          </w:tcPr>
          <w:p w:rsidR="00163B38" w:rsidRPr="00510243" w:rsidRDefault="00163B38" w:rsidP="00163B3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Что за, как</w:t>
            </w:r>
          </w:p>
        </w:tc>
      </w:tr>
      <w:tr w:rsidR="00163B38" w:rsidRPr="00510243" w:rsidTr="00163B38">
        <w:tc>
          <w:tcPr>
            <w:tcW w:w="4440" w:type="dxa"/>
          </w:tcPr>
          <w:p w:rsidR="00163B38" w:rsidRPr="00510243" w:rsidRDefault="00163B38" w:rsidP="00163B3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Указание</w:t>
            </w:r>
          </w:p>
        </w:tc>
        <w:tc>
          <w:tcPr>
            <w:tcW w:w="4440" w:type="dxa"/>
          </w:tcPr>
          <w:p w:rsidR="00163B38" w:rsidRPr="00510243" w:rsidRDefault="00163B38" w:rsidP="00163B3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Вот, вон</w:t>
            </w:r>
          </w:p>
        </w:tc>
      </w:tr>
      <w:tr w:rsidR="00163B38" w:rsidRPr="00510243" w:rsidTr="00163B38">
        <w:tc>
          <w:tcPr>
            <w:tcW w:w="4440" w:type="dxa"/>
          </w:tcPr>
          <w:p w:rsidR="00163B38" w:rsidRPr="00510243" w:rsidRDefault="00163B38" w:rsidP="00163B3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Сомнение </w:t>
            </w:r>
          </w:p>
        </w:tc>
        <w:tc>
          <w:tcPr>
            <w:tcW w:w="4440" w:type="dxa"/>
          </w:tcPr>
          <w:p w:rsidR="00163B38" w:rsidRPr="00510243" w:rsidRDefault="00163B38" w:rsidP="00163B3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Вряд ли, едва ли</w:t>
            </w:r>
          </w:p>
        </w:tc>
      </w:tr>
      <w:tr w:rsidR="00163B38" w:rsidRPr="00510243" w:rsidTr="00163B38">
        <w:tc>
          <w:tcPr>
            <w:tcW w:w="4440" w:type="dxa"/>
          </w:tcPr>
          <w:p w:rsidR="00163B38" w:rsidRPr="00510243" w:rsidRDefault="00163B38" w:rsidP="00163B3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Уточнение</w:t>
            </w:r>
          </w:p>
        </w:tc>
        <w:tc>
          <w:tcPr>
            <w:tcW w:w="4440" w:type="dxa"/>
          </w:tcPr>
          <w:p w:rsidR="00163B38" w:rsidRPr="00510243" w:rsidRDefault="00163B38" w:rsidP="00163B3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Именно, как раз</w:t>
            </w:r>
          </w:p>
        </w:tc>
      </w:tr>
      <w:tr w:rsidR="00163B38" w:rsidRPr="00510243" w:rsidTr="00163B38">
        <w:tc>
          <w:tcPr>
            <w:tcW w:w="4440" w:type="dxa"/>
          </w:tcPr>
          <w:p w:rsidR="00163B38" w:rsidRPr="00510243" w:rsidRDefault="00163B38" w:rsidP="00163B3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Выделение, ограничение</w:t>
            </w:r>
          </w:p>
        </w:tc>
        <w:tc>
          <w:tcPr>
            <w:tcW w:w="4440" w:type="dxa"/>
          </w:tcPr>
          <w:p w:rsidR="00163B38" w:rsidRPr="00510243" w:rsidRDefault="00163B38" w:rsidP="00163B3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Только, лишь, исключительно, почти</w:t>
            </w:r>
          </w:p>
        </w:tc>
      </w:tr>
      <w:tr w:rsidR="00163B38" w:rsidRPr="00510243" w:rsidTr="00163B38">
        <w:tc>
          <w:tcPr>
            <w:tcW w:w="4440" w:type="dxa"/>
          </w:tcPr>
          <w:p w:rsidR="00163B38" w:rsidRPr="00510243" w:rsidRDefault="00163B38" w:rsidP="00163B3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Усиление </w:t>
            </w:r>
          </w:p>
        </w:tc>
        <w:tc>
          <w:tcPr>
            <w:tcW w:w="4440" w:type="dxa"/>
          </w:tcPr>
          <w:p w:rsidR="00163B38" w:rsidRPr="00510243" w:rsidRDefault="00163B38" w:rsidP="00163B3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02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Даже, даже и, же, ни</w:t>
            </w:r>
          </w:p>
        </w:tc>
      </w:tr>
    </w:tbl>
    <w:p w:rsidR="00163B38" w:rsidRPr="00510243" w:rsidRDefault="00163B38" w:rsidP="00163B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3B38" w:rsidRPr="00510243" w:rsidRDefault="00163B38" w:rsidP="00163B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 о я с н е н и е к таблице: В левой колонке приведены значения смысловых частиц, </w:t>
      </w:r>
      <w:proofErr w:type="gramStart"/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правой</w:t>
      </w:r>
      <w:proofErr w:type="gramEnd"/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примеры частиц.</w:t>
      </w:r>
    </w:p>
    <w:p w:rsidR="00163B38" w:rsidRPr="00510243" w:rsidRDefault="00163B38" w:rsidP="00163B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Смысловые частицы вносят различные оттенки в предложение, а также выражают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чувства и отношение говорящего к тому, о чём говорится в предложении. Также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смысловые частицы могут усиливать значение слов и словосочетаний в предложении.</w:t>
      </w:r>
    </w:p>
    <w:p w:rsidR="00163B38" w:rsidRPr="00510243" w:rsidRDefault="00163B38" w:rsidP="00163B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Сегодня на уроке мы научимся различать формообразующие и смысловые</w:t>
      </w:r>
    </w:p>
    <w:p w:rsidR="00163B38" w:rsidRDefault="00163B38" w:rsidP="00163B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(смыслоразличительные) частицы</w:t>
      </w:r>
    </w:p>
    <w:p w:rsidR="00B01AC1" w:rsidRDefault="00B01AC1" w:rsidP="00B01AC1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01AC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Работа над новым материалом.</w:t>
      </w:r>
    </w:p>
    <w:p w:rsidR="00603DDD" w:rsidRPr="00603DDD" w:rsidRDefault="00603DDD" w:rsidP="00603DDD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Просмотр видеофрагмента урока (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ZOOM</w:t>
      </w:r>
      <w:r w:rsidRPr="00603D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 (или по ссылке</w:t>
      </w:r>
    </w:p>
    <w:p w:rsidR="00603DDD" w:rsidRPr="00603DDD" w:rsidRDefault="00603DDD" w:rsidP="00603DDD">
      <w:pPr>
        <w:pStyle w:val="a4"/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03DDD" w:rsidRPr="00603DDD" w:rsidRDefault="00603DDD" w:rsidP="00603DDD">
      <w:pPr>
        <w:pStyle w:val="a4"/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hyperlink r:id="rId5" w:tgtFrame="_blank" w:history="1">
        <w:r w:rsidRPr="00217758">
          <w:rPr>
            <w:rFonts w:ascii="Times New Roman" w:eastAsia="Times New Roman" w:hAnsi="Times New Roman" w:cs="Times New Roman"/>
            <w:color w:val="004065"/>
            <w:sz w:val="24"/>
            <w:szCs w:val="24"/>
            <w:lang w:eastAsia="ru-RU"/>
          </w:rPr>
          <w:t>https://resh.edu.ru/subject/lesson/2258/main/</w:t>
        </w:r>
      </w:hyperlink>
    </w:p>
    <w:p w:rsidR="00163B38" w:rsidRPr="00510243" w:rsidRDefault="00163B38" w:rsidP="00163B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3DDD" w:rsidRPr="00603DDD" w:rsidRDefault="00603DDD" w:rsidP="00603DDD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603D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Закрепление.</w:t>
      </w:r>
    </w:p>
    <w:p w:rsidR="00163B38" w:rsidRPr="00603DDD" w:rsidRDefault="00603DDD" w:rsidP="00603DDD">
      <w:pPr>
        <w:pStyle w:val="a4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1</w:t>
      </w:r>
      <w:r w:rsidRPr="00603D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)</w:t>
      </w:r>
      <w:r w:rsidR="00163B38" w:rsidRPr="00603D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Работа по книге.</w:t>
      </w:r>
    </w:p>
    <w:p w:rsidR="00603DDD" w:rsidRDefault="00163B38" w:rsidP="00163B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603D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выполнить у</w:t>
      </w:r>
      <w:r w:rsidRPr="005102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пр.409,416</w:t>
      </w:r>
      <w:r w:rsidR="00603D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163B38" w:rsidRPr="00510243" w:rsidRDefault="00603DDD" w:rsidP="00163B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(проверка осуществляется через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ватсап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163B38" w:rsidRPr="00603DDD" w:rsidRDefault="00163B38" w:rsidP="00163B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A0765" w:rsidRPr="008A0765" w:rsidRDefault="00163B38" w:rsidP="008A0765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A076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Домашнее задание. </w:t>
      </w:r>
    </w:p>
    <w:p w:rsidR="00163B38" w:rsidRPr="008A0765" w:rsidRDefault="00163B38" w:rsidP="008A0765">
      <w:pPr>
        <w:pStyle w:val="a4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07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Выполнить упр.418</w:t>
      </w:r>
    </w:p>
    <w:p w:rsidR="00163B38" w:rsidRPr="00510243" w:rsidRDefault="00163B38" w:rsidP="00163B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A6857" w:rsidRPr="00163B38" w:rsidRDefault="00CA6857" w:rsidP="00163B38">
      <w:pPr>
        <w:pStyle w:val="a4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CA6857" w:rsidRPr="00163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4697E"/>
    <w:multiLevelType w:val="hybridMultilevel"/>
    <w:tmpl w:val="492477E8"/>
    <w:lvl w:ilvl="0" w:tplc="976226E0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A807FF7"/>
    <w:multiLevelType w:val="hybridMultilevel"/>
    <w:tmpl w:val="85D00E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5B30B4"/>
    <w:multiLevelType w:val="hybridMultilevel"/>
    <w:tmpl w:val="D0585644"/>
    <w:lvl w:ilvl="0" w:tplc="BD44795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8481042"/>
    <w:multiLevelType w:val="hybridMultilevel"/>
    <w:tmpl w:val="BF78FE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6E50F9"/>
    <w:multiLevelType w:val="hybridMultilevel"/>
    <w:tmpl w:val="E7288D1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014C00"/>
    <w:multiLevelType w:val="hybridMultilevel"/>
    <w:tmpl w:val="BA748D22"/>
    <w:lvl w:ilvl="0" w:tplc="B10C96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96D04B4"/>
    <w:multiLevelType w:val="hybridMultilevel"/>
    <w:tmpl w:val="5DDC32A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223E4E"/>
    <w:multiLevelType w:val="hybridMultilevel"/>
    <w:tmpl w:val="1E74911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853B89"/>
    <w:multiLevelType w:val="hybridMultilevel"/>
    <w:tmpl w:val="7076DB9E"/>
    <w:lvl w:ilvl="0" w:tplc="24C0298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7"/>
  </w:num>
  <w:num w:numId="7">
    <w:abstractNumId w:val="0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02E"/>
    <w:rsid w:val="00163B38"/>
    <w:rsid w:val="00603DDD"/>
    <w:rsid w:val="0089002E"/>
    <w:rsid w:val="008A0765"/>
    <w:rsid w:val="00B01AC1"/>
    <w:rsid w:val="00B83892"/>
    <w:rsid w:val="00CA6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EF6910"/>
  <w15:chartTrackingRefBased/>
  <w15:docId w15:val="{7DF254D7-8F8F-4601-88E7-53A817035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3B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63B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63B38"/>
    <w:pPr>
      <w:ind w:left="720"/>
      <w:contextualSpacing/>
    </w:pPr>
  </w:style>
  <w:style w:type="table" w:styleId="a5">
    <w:name w:val="Table Grid"/>
    <w:basedOn w:val="a1"/>
    <w:uiPriority w:val="39"/>
    <w:rsid w:val="00163B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2258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2020-04-04T13:47:00Z</dcterms:created>
  <dcterms:modified xsi:type="dcterms:W3CDTF">2020-04-04T14:20:00Z</dcterms:modified>
</cp:coreProperties>
</file>